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工程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学院学生社团管理办法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为了进一步丰富</w:t>
      </w:r>
      <w:r>
        <w:rPr>
          <w:rFonts w:hint="eastAsia"/>
          <w:sz w:val="28"/>
          <w:szCs w:val="28"/>
          <w:lang w:val="en-US" w:eastAsia="zh-CN"/>
        </w:rPr>
        <w:t>工程学院</w:t>
      </w:r>
      <w:r>
        <w:rPr>
          <w:rFonts w:hint="eastAsia"/>
          <w:sz w:val="28"/>
          <w:szCs w:val="28"/>
        </w:rPr>
        <w:t>学生的课余文化生活，优化育人环境，给我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学生提供更广阔的发展空间，学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鼓励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rFonts w:hint="eastAsia"/>
          <w:sz w:val="28"/>
          <w:szCs w:val="28"/>
        </w:rPr>
        <w:t>学生自愿的基础上积极组建和参加学生社团。为了健全和完善</w:t>
      </w:r>
      <w:r>
        <w:rPr>
          <w:rFonts w:hint="eastAsia"/>
          <w:sz w:val="28"/>
          <w:szCs w:val="28"/>
          <w:lang w:val="en-US" w:eastAsia="zh-CN"/>
        </w:rPr>
        <w:t>我院</w:t>
      </w:r>
      <w:r>
        <w:rPr>
          <w:rFonts w:hint="eastAsia"/>
          <w:sz w:val="28"/>
          <w:szCs w:val="28"/>
        </w:rPr>
        <w:t>学生社团的管理体制，充分发挥我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学生社团的优势，提高社团发展水平，促进我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学生社团活动向健康、文明、向上的方向发展，特制定本管理办法。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指导思想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以党和</w:t>
      </w:r>
      <w:r>
        <w:rPr>
          <w:rFonts w:hint="eastAsia"/>
          <w:sz w:val="28"/>
          <w:szCs w:val="28"/>
          <w:lang w:val="en-US" w:eastAsia="zh-CN"/>
        </w:rPr>
        <w:t>共青团委</w:t>
      </w:r>
      <w:r>
        <w:rPr>
          <w:rFonts w:hint="eastAsia"/>
          <w:sz w:val="28"/>
          <w:szCs w:val="28"/>
        </w:rPr>
        <w:t>相关政策及学校办学思想为依据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以繁荣</w:t>
      </w:r>
      <w:r>
        <w:rPr>
          <w:rFonts w:hint="eastAsia"/>
          <w:sz w:val="28"/>
          <w:szCs w:val="28"/>
          <w:lang w:val="en-US" w:eastAsia="zh-CN"/>
        </w:rPr>
        <w:t>工程学院</w:t>
      </w:r>
      <w:r>
        <w:rPr>
          <w:rFonts w:hint="eastAsia"/>
          <w:sz w:val="28"/>
          <w:szCs w:val="28"/>
        </w:rPr>
        <w:t>校园文化，营造</w:t>
      </w:r>
      <w:r>
        <w:rPr>
          <w:rFonts w:hint="eastAsia"/>
          <w:sz w:val="28"/>
          <w:szCs w:val="28"/>
          <w:lang w:val="en-US" w:eastAsia="zh-CN"/>
        </w:rPr>
        <w:t>科技创新氛围</w:t>
      </w:r>
      <w:r>
        <w:rPr>
          <w:rFonts w:hint="eastAsia"/>
          <w:sz w:val="28"/>
          <w:szCs w:val="28"/>
        </w:rPr>
        <w:t>为方向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以学生丰富自身课余生活，提高学校生活质量，发展自身综合素质为目标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性质和宗旨</w:t>
      </w:r>
    </w:p>
    <w:p>
      <w:pPr>
        <w:numPr>
          <w:ilvl w:val="0"/>
          <w:numId w:val="0"/>
        </w:numPr>
        <w:ind w:leftChars="0" w:firstLine="562" w:firstLineChars="200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性质:</w:t>
      </w:r>
      <w:r>
        <w:rPr>
          <w:rFonts w:hint="eastAsia"/>
          <w:sz w:val="28"/>
          <w:szCs w:val="28"/>
          <w:lang w:val="en-US" w:eastAsia="zh-CN"/>
        </w:rPr>
        <w:t>工程学院</w:t>
      </w:r>
      <w:r>
        <w:rPr>
          <w:rFonts w:hint="eastAsia"/>
          <w:sz w:val="28"/>
          <w:szCs w:val="28"/>
          <w:lang w:eastAsia="zh-CN"/>
        </w:rPr>
        <w:t>学生社团是在校团委</w:t>
      </w:r>
      <w:r>
        <w:rPr>
          <w:rFonts w:hint="eastAsia"/>
          <w:sz w:val="28"/>
          <w:szCs w:val="28"/>
          <w:lang w:val="en-US" w:eastAsia="zh-CN"/>
        </w:rPr>
        <w:t>领导</w:t>
      </w:r>
      <w:r>
        <w:rPr>
          <w:rFonts w:hint="eastAsia"/>
          <w:sz w:val="28"/>
          <w:szCs w:val="28"/>
          <w:lang w:eastAsia="zh-CN"/>
        </w:rPr>
        <w:t>下、</w:t>
      </w:r>
      <w:r>
        <w:rPr>
          <w:rFonts w:hint="eastAsia"/>
          <w:sz w:val="28"/>
          <w:szCs w:val="28"/>
          <w:lang w:val="en-US" w:eastAsia="zh-CN"/>
        </w:rPr>
        <w:t>院团委指导下</w:t>
      </w:r>
      <w:r>
        <w:rPr>
          <w:rFonts w:hint="eastAsia"/>
          <w:sz w:val="28"/>
          <w:szCs w:val="28"/>
          <w:lang w:eastAsia="zh-CN"/>
        </w:rPr>
        <w:t>，由学生自发组织、自愿参加、自主管理、自觉学习的健康向上的学生群众性团体。</w:t>
      </w:r>
    </w:p>
    <w:p>
      <w:pPr>
        <w:numPr>
          <w:ilvl w:val="0"/>
          <w:numId w:val="0"/>
        </w:numPr>
        <w:ind w:leftChars="0" w:firstLine="562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宗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旨</w:t>
      </w:r>
      <w:r>
        <w:rPr>
          <w:rFonts w:hint="eastAsia"/>
          <w:b/>
          <w:bCs/>
          <w:sz w:val="28"/>
          <w:szCs w:val="28"/>
          <w:lang w:eastAsia="zh-CN"/>
        </w:rPr>
        <w:t>:</w:t>
      </w: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  <w:lang w:eastAsia="zh-CN"/>
        </w:rPr>
        <w:t>学生社团旨在丰富学生自我课余生活，为学生提供展示自我、发展自我的空间和平台，建设健康、活泼、向上的校园文化。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  <w:lang w:eastAsia="zh-CN"/>
        </w:rPr>
        <w:t>学生社团活动是学校课程设置的一个重要组成部分，通过社团活动来充实、完善我校校本课程的开发和实施。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管理办法</w:t>
      </w:r>
    </w:p>
    <w:p>
      <w:pPr>
        <w:numPr>
          <w:ilvl w:val="0"/>
          <w:numId w:val="0"/>
        </w:numPr>
        <w:ind w:leftChars="0" w:firstLine="562" w:firstLineChars="200"/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学生社团的运作程序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）新社团成立:学生自主成立社团筹建小组、制定社团的主题、确定临时负责人、确定指导老师、向</w:t>
      </w:r>
      <w:r>
        <w:rPr>
          <w:rFonts w:hint="eastAsia"/>
          <w:sz w:val="28"/>
          <w:szCs w:val="28"/>
          <w:lang w:val="en-US" w:eastAsia="zh-CN"/>
        </w:rPr>
        <w:t>学院分团委</w:t>
      </w:r>
      <w:r>
        <w:rPr>
          <w:rFonts w:hint="eastAsia"/>
          <w:sz w:val="28"/>
          <w:szCs w:val="28"/>
          <w:lang w:eastAsia="zh-CN"/>
        </w:rPr>
        <w:t>递交成立新社团的申请书，</w:t>
      </w:r>
      <w:r>
        <w:rPr>
          <w:rFonts w:hint="eastAsia"/>
          <w:sz w:val="28"/>
          <w:szCs w:val="28"/>
          <w:lang w:val="en-US" w:eastAsia="zh-CN"/>
        </w:rPr>
        <w:t>学院分团委同意后再经</w:t>
      </w:r>
      <w:r>
        <w:rPr>
          <w:rFonts w:hint="eastAsia"/>
          <w:sz w:val="28"/>
          <w:szCs w:val="28"/>
          <w:lang w:eastAsia="zh-CN"/>
        </w:rPr>
        <w:t>校团委获准成立后，在指导老师管理下开始招收成员，填写《社团基本情况登记表》。经校团委审批后，公示新社团的《社团基本情况登记表》和社团名单，召开第一次全体成员会议，确定本社团的名称、公约、和组织机构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（2）</w:t>
      </w:r>
      <w:r>
        <w:rPr>
          <w:rFonts w:hint="eastAsia"/>
          <w:sz w:val="28"/>
          <w:szCs w:val="28"/>
          <w:lang w:eastAsia="zh-CN"/>
        </w:rPr>
        <w:t>社团活动基本程序:把填写好的《社团活动</w:t>
      </w:r>
      <w:r>
        <w:rPr>
          <w:rFonts w:hint="eastAsia"/>
          <w:sz w:val="28"/>
          <w:szCs w:val="28"/>
          <w:lang w:val="en-US" w:eastAsia="zh-CN"/>
        </w:rPr>
        <w:t>策划方案</w:t>
      </w:r>
      <w:r>
        <w:rPr>
          <w:rFonts w:hint="eastAsia"/>
          <w:sz w:val="28"/>
          <w:szCs w:val="28"/>
          <w:lang w:eastAsia="zh-CN"/>
        </w:rPr>
        <w:t>》和宣传海报的文本提交</w:t>
      </w:r>
      <w:r>
        <w:rPr>
          <w:rFonts w:hint="eastAsia"/>
          <w:sz w:val="28"/>
          <w:szCs w:val="28"/>
          <w:lang w:val="en-US" w:eastAsia="zh-CN"/>
        </w:rPr>
        <w:t>至社团联合会</w:t>
      </w:r>
      <w:r>
        <w:rPr>
          <w:rFonts w:hint="eastAsia"/>
          <w:sz w:val="28"/>
          <w:szCs w:val="28"/>
          <w:lang w:eastAsia="zh-CN"/>
        </w:rPr>
        <w:t>审</w:t>
      </w:r>
      <w:r>
        <w:rPr>
          <w:rFonts w:hint="eastAsia"/>
          <w:sz w:val="28"/>
          <w:szCs w:val="28"/>
          <w:lang w:val="en-US" w:eastAsia="zh-CN"/>
        </w:rPr>
        <w:t>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审阅后向学院分团委提交审批，</w:t>
      </w:r>
      <w:r>
        <w:rPr>
          <w:rFonts w:hint="eastAsia"/>
          <w:sz w:val="28"/>
          <w:szCs w:val="28"/>
          <w:lang w:eastAsia="zh-CN"/>
        </w:rPr>
        <w:t>审批获准后，</w:t>
      </w:r>
      <w:r>
        <w:rPr>
          <w:rFonts w:hint="eastAsia"/>
          <w:sz w:val="28"/>
          <w:szCs w:val="28"/>
          <w:lang w:val="en-US" w:eastAsia="zh-CN"/>
        </w:rPr>
        <w:t>方可开展。并要</w:t>
      </w:r>
      <w:r>
        <w:rPr>
          <w:rFonts w:hint="eastAsia"/>
          <w:sz w:val="28"/>
          <w:szCs w:val="28"/>
          <w:lang w:eastAsia="zh-CN"/>
        </w:rPr>
        <w:t>落实活动环节及相关负责人、活动参加人员名单。向相关</w:t>
      </w:r>
      <w:r>
        <w:rPr>
          <w:rFonts w:hint="eastAsia"/>
          <w:sz w:val="28"/>
          <w:szCs w:val="28"/>
          <w:lang w:val="en-US" w:eastAsia="zh-CN"/>
        </w:rPr>
        <w:t>指导教师以及学院</w:t>
      </w:r>
      <w:r>
        <w:rPr>
          <w:rFonts w:hint="eastAsia"/>
          <w:sz w:val="28"/>
          <w:szCs w:val="28"/>
          <w:lang w:eastAsia="zh-CN"/>
        </w:rPr>
        <w:t>通报活动信息。</w:t>
      </w:r>
    </w:p>
    <w:p>
      <w:pPr>
        <w:numPr>
          <w:ilvl w:val="0"/>
          <w:numId w:val="0"/>
        </w:numPr>
        <w:ind w:leftChars="0" w:firstLine="562" w:firstLineChars="200"/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2．学生社团的要求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）学生申报社团要以健康、文明、向上为原则。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2）</w:t>
      </w:r>
      <w:r>
        <w:rPr>
          <w:rFonts w:hint="eastAsia"/>
          <w:sz w:val="28"/>
          <w:szCs w:val="28"/>
          <w:lang w:eastAsia="zh-CN"/>
        </w:rPr>
        <w:t>参加学生社团组织的条件：自觉遵守学生社团章程，执行社团的决定。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）学生社团成员的权利和义务：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第一条、有学生社团的选举权、被选举权和表决权；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参加相应学生社团的各项活动；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向学生社团提出意见和建议。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学生社团成员必须履行下列义务：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第一条、</w:t>
      </w:r>
      <w:r>
        <w:rPr>
          <w:rFonts w:hint="eastAsia"/>
          <w:sz w:val="28"/>
          <w:szCs w:val="28"/>
          <w:lang w:eastAsia="zh-CN"/>
        </w:rPr>
        <w:t>按时参加学生社团活动，及时完成下达的各项任务；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第二条、</w:t>
      </w:r>
      <w:r>
        <w:rPr>
          <w:rFonts w:hint="eastAsia"/>
          <w:sz w:val="28"/>
          <w:szCs w:val="28"/>
          <w:lang w:eastAsia="zh-CN"/>
        </w:rPr>
        <w:t>学生社团</w:t>
      </w:r>
      <w:r>
        <w:rPr>
          <w:rFonts w:hint="eastAsia"/>
          <w:sz w:val="28"/>
          <w:szCs w:val="28"/>
          <w:lang w:val="en-US" w:eastAsia="zh-CN"/>
        </w:rPr>
        <w:t>管理人员</w:t>
      </w:r>
      <w:r>
        <w:rPr>
          <w:rFonts w:hint="eastAsia"/>
          <w:sz w:val="28"/>
          <w:szCs w:val="28"/>
          <w:lang w:eastAsia="zh-CN"/>
        </w:rPr>
        <w:t>，必须由所在学生社团民主选举产生，经院团委审核、批准;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第三条、</w:t>
      </w:r>
      <w:r>
        <w:rPr>
          <w:rFonts w:hint="eastAsia"/>
          <w:sz w:val="28"/>
          <w:szCs w:val="28"/>
          <w:lang w:eastAsia="zh-CN"/>
        </w:rPr>
        <w:t>学生社团干部需是</w:t>
      </w:r>
      <w:r>
        <w:rPr>
          <w:rFonts w:hint="eastAsia"/>
          <w:sz w:val="28"/>
          <w:szCs w:val="28"/>
          <w:lang w:val="en-US" w:eastAsia="zh-CN"/>
        </w:rPr>
        <w:t>思想</w:t>
      </w:r>
      <w:r>
        <w:rPr>
          <w:rFonts w:hint="eastAsia"/>
          <w:sz w:val="28"/>
          <w:szCs w:val="28"/>
          <w:lang w:eastAsia="zh-CN"/>
        </w:rPr>
        <w:t>上积极上进，学习成绩优良，具有一定的组织协调能力，工作认真负责；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第四条、</w:t>
      </w:r>
      <w:r>
        <w:rPr>
          <w:rFonts w:hint="eastAsia"/>
          <w:sz w:val="28"/>
          <w:szCs w:val="28"/>
          <w:lang w:eastAsia="zh-CN"/>
        </w:rPr>
        <w:t>受校纪、团纪处分（警告以上）的学生或一贯自由散漫、道德水准低下的不得担任学生社团职务；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第五条、</w:t>
      </w:r>
      <w:r>
        <w:rPr>
          <w:rFonts w:hint="eastAsia"/>
          <w:sz w:val="28"/>
          <w:szCs w:val="28"/>
          <w:lang w:eastAsia="zh-CN"/>
        </w:rPr>
        <w:t>学生社团宣传物、主办的刊物、刊印的专集、组织的讲座必须按照学校有关规定进行。稿件一律需先交</w:t>
      </w:r>
      <w:r>
        <w:rPr>
          <w:rFonts w:hint="eastAsia"/>
          <w:sz w:val="28"/>
          <w:szCs w:val="28"/>
          <w:lang w:val="en-US" w:eastAsia="zh-CN"/>
        </w:rPr>
        <w:t>学院分</w:t>
      </w:r>
      <w:r>
        <w:rPr>
          <w:rFonts w:hint="eastAsia"/>
          <w:sz w:val="28"/>
          <w:szCs w:val="28"/>
          <w:lang w:eastAsia="zh-CN"/>
        </w:rPr>
        <w:t>团委审核通过后方可制作和传播;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第六条、</w:t>
      </w:r>
      <w:r>
        <w:rPr>
          <w:rFonts w:hint="eastAsia"/>
          <w:sz w:val="28"/>
          <w:szCs w:val="28"/>
          <w:lang w:eastAsia="zh-CN"/>
        </w:rPr>
        <w:t>学生社团如与校外社团联合开展工作，或需在校外进行活动，需报学校团委批准;第七条、学生社团应当在每个学期初根据学</w:t>
      </w:r>
      <w:r>
        <w:rPr>
          <w:rFonts w:hint="eastAsia"/>
          <w:sz w:val="28"/>
          <w:szCs w:val="28"/>
          <w:lang w:val="en-US" w:eastAsia="zh-CN"/>
        </w:rPr>
        <w:t>学院分</w:t>
      </w:r>
      <w:r>
        <w:rPr>
          <w:rFonts w:hint="eastAsia"/>
          <w:sz w:val="28"/>
          <w:szCs w:val="28"/>
          <w:lang w:eastAsia="zh-CN"/>
        </w:rPr>
        <w:t>团委工作计划，结合学生社团特点，拟定工作计划，交</w:t>
      </w:r>
      <w:r>
        <w:rPr>
          <w:rFonts w:hint="eastAsia"/>
          <w:sz w:val="28"/>
          <w:szCs w:val="28"/>
          <w:lang w:val="en-US" w:eastAsia="zh-CN"/>
        </w:rPr>
        <w:t>学院分</w:t>
      </w:r>
      <w:r>
        <w:rPr>
          <w:rFonts w:hint="eastAsia"/>
          <w:sz w:val="28"/>
          <w:szCs w:val="28"/>
          <w:lang w:eastAsia="zh-CN"/>
        </w:rPr>
        <w:t>团委批准后，按照计划开展活动；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第八条、</w:t>
      </w:r>
      <w:r>
        <w:rPr>
          <w:rFonts w:hint="eastAsia"/>
          <w:sz w:val="28"/>
          <w:szCs w:val="28"/>
          <w:lang w:eastAsia="zh-CN"/>
        </w:rPr>
        <w:t>学生社团开展日常性活动，在活动前须填写活动申请表；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第九条、</w:t>
      </w:r>
      <w:r>
        <w:rPr>
          <w:rFonts w:hint="eastAsia"/>
          <w:sz w:val="28"/>
          <w:szCs w:val="28"/>
          <w:lang w:eastAsia="zh-CN"/>
        </w:rPr>
        <w:t>学生社团活动应遵循不妨碍校、班级的集体活动，党团活动及教学秩序的原则。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C5438"/>
    <w:multiLevelType w:val="singleLevel"/>
    <w:tmpl w:val="1CFC54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03352"/>
    <w:rsid w:val="22216A4E"/>
    <w:rsid w:val="3990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2021-05-06T00:44:00Z</dcterms:created>
  <dc:creator>夜空巡星</dc:creator>
  <cp:lastModifiedBy>夜空巡星</cp:lastModifiedBy>
  <dcterms:modified xsi:type="dcterms:W3CDTF">2021-05-06T01:26:04Z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3639652025FF46EFAEA110DEDD463E4F</vt:lpwstr>
  </property>
</Properties>
</file>